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6F009" w14:textId="5F6F837C" w:rsidR="004325BC" w:rsidRPr="004325BC" w:rsidRDefault="004325BC" w:rsidP="004731C6">
      <w:pPr>
        <w:pStyle w:val="Zeilenabstandeinfac"/>
        <w:jc w:val="center"/>
        <w:rPr>
          <w:b/>
          <w:bCs/>
        </w:rPr>
      </w:pPr>
      <w:r w:rsidRPr="004325BC">
        <w:rPr>
          <w:b/>
          <w:bCs/>
        </w:rPr>
        <w:t>Öffentliche Bekanntmachung</w:t>
      </w:r>
    </w:p>
    <w:p w14:paraId="27F3EEAC" w14:textId="54360C36" w:rsidR="004325BC" w:rsidRDefault="004325BC" w:rsidP="004325BC">
      <w:pPr>
        <w:pStyle w:val="Zeilenabstandeinfac"/>
        <w:jc w:val="center"/>
      </w:pPr>
      <w:r w:rsidRPr="004325BC">
        <w:rPr>
          <w:b/>
          <w:bCs/>
        </w:rPr>
        <w:t>Markterkundun</w:t>
      </w:r>
      <w:r w:rsidR="004731C6">
        <w:rPr>
          <w:b/>
          <w:bCs/>
        </w:rPr>
        <w:t xml:space="preserve">g für </w:t>
      </w:r>
      <w:r w:rsidR="007D66C7">
        <w:rPr>
          <w:b/>
          <w:bCs/>
        </w:rPr>
        <w:t xml:space="preserve">den Bau, den Betrieb und die Trägerschaft </w:t>
      </w:r>
      <w:r w:rsidR="004731C6" w:rsidRPr="004731C6">
        <w:rPr>
          <w:b/>
          <w:bCs/>
        </w:rPr>
        <w:t>einer Ki</w:t>
      </w:r>
      <w:r w:rsidR="007D66C7">
        <w:rPr>
          <w:b/>
          <w:bCs/>
        </w:rPr>
        <w:t>ndertagesstätte in Rüdesheim a</w:t>
      </w:r>
      <w:r w:rsidR="00DD77D9">
        <w:rPr>
          <w:b/>
          <w:bCs/>
        </w:rPr>
        <w:t>m Rhein</w:t>
      </w:r>
      <w:r w:rsidR="007D66C7">
        <w:rPr>
          <w:b/>
          <w:bCs/>
        </w:rPr>
        <w:t xml:space="preserve"> </w:t>
      </w:r>
    </w:p>
    <w:p w14:paraId="38F558A8" w14:textId="77777777" w:rsidR="004325BC" w:rsidRDefault="004325BC" w:rsidP="003D3915">
      <w:pPr>
        <w:pStyle w:val="Zeilenabstandeinfac"/>
      </w:pPr>
    </w:p>
    <w:p w14:paraId="79E6B031" w14:textId="77777777" w:rsidR="00283DCB" w:rsidRDefault="007D66C7" w:rsidP="00930DA4">
      <w:pPr>
        <w:spacing w:line="276" w:lineRule="auto"/>
      </w:pPr>
      <w:r>
        <w:t xml:space="preserve">Die Stadt Rüdesheim am Rhein sucht einen freien Träger der Jugendhilfe für den Bau und die anschließende Übernahme des Betriebs einer Kindertagesstätte mit vier Gruppen </w:t>
      </w:r>
      <w:r w:rsidR="00930DA4">
        <w:t>(</w:t>
      </w:r>
      <w:r>
        <w:t>ggf. bei Vergrößerung des zu Nutzung überlassenen Grundstücks mit Erweiterung auf acht Gruppen</w:t>
      </w:r>
      <w:r w:rsidR="00930DA4">
        <w:t>)</w:t>
      </w:r>
      <w:r>
        <w:t xml:space="preserve"> sowie </w:t>
      </w:r>
      <w:r w:rsidR="00930DA4">
        <w:t xml:space="preserve">für </w:t>
      </w:r>
      <w:r>
        <w:t xml:space="preserve">die weitere langfristige Trägerschaft. </w:t>
      </w:r>
    </w:p>
    <w:p w14:paraId="1C0B6D7E" w14:textId="456E90A2" w:rsidR="00A92F05" w:rsidRDefault="00930DA4" w:rsidP="00930DA4">
      <w:pPr>
        <w:spacing w:line="276" w:lineRule="auto"/>
      </w:pPr>
      <w:r>
        <w:t xml:space="preserve">Die Stadt Rüdesheim ist Eigentümerin eines Baugrundstücks von ca. 5.000 qm, welches durch seine zentrale und ruhige Lage inmitten des Wohngebiets „Am Römerhang Ost“ für die Errichtung einer Kindertagesstätte geeignet und baurechtlich </w:t>
      </w:r>
      <w:r w:rsidR="00432EE5">
        <w:t>(</w:t>
      </w:r>
      <w:r w:rsidR="00283DCB">
        <w:t xml:space="preserve">vier Gruppen (3Ü und 1U) </w:t>
      </w:r>
      <w:r>
        <w:t xml:space="preserve">zulässig ist. Die Stadt möchte dieses Grundstück </w:t>
      </w:r>
      <w:r w:rsidR="00283DCB">
        <w:t xml:space="preserve">(zunächst teilweise) </w:t>
      </w:r>
      <w:r>
        <w:t>in einem sozialrechtlichen Auswahlverfahren an einen Träger der freien Jugendhilfe nach § 75 SGB VIII d</w:t>
      </w:r>
      <w:r w:rsidRPr="004D7904">
        <w:t>urch den Abschluss eines Erbbaurechtsvertrags</w:t>
      </w:r>
      <w:r>
        <w:t xml:space="preserve"> mit dem Träger bzw. einer mit dem Träger verbundenen Gesellschaft überlassen</w:t>
      </w:r>
      <w:r w:rsidRPr="004D7904">
        <w:t>, der</w:t>
      </w:r>
      <w:r>
        <w:t xml:space="preserve"> </w:t>
      </w:r>
      <w:r w:rsidRPr="004D7904">
        <w:t xml:space="preserve">an die Bedingung geknüpft ist, </w:t>
      </w:r>
      <w:r>
        <w:t xml:space="preserve">dass der der Träger bzw. die mit ihm verbundene Gesellschaft </w:t>
      </w:r>
      <w:r w:rsidRPr="004D7904">
        <w:t xml:space="preserve">den Bau und die </w:t>
      </w:r>
      <w:r w:rsidR="00283DCB">
        <w:t xml:space="preserve">langfristige </w:t>
      </w:r>
      <w:r w:rsidRPr="004D7904">
        <w:t>Trägerschaft einer Kindertagesstätte übernehmen</w:t>
      </w:r>
      <w:r>
        <w:t>.</w:t>
      </w:r>
      <w:r w:rsidR="00283DCB">
        <w:t xml:space="preserve"> </w:t>
      </w:r>
      <w:r>
        <w:t xml:space="preserve"> </w:t>
      </w:r>
    </w:p>
    <w:p w14:paraId="56AADE19" w14:textId="0D541200" w:rsidR="00805510" w:rsidRPr="00805510" w:rsidRDefault="009C24EB" w:rsidP="00411E10">
      <w:pPr>
        <w:pStyle w:val="Zeilenabstandeinfac"/>
        <w:spacing w:line="276" w:lineRule="auto"/>
        <w:jc w:val="both"/>
        <w:rPr>
          <w:color w:val="365F91" w:themeColor="accent1" w:themeShade="BF"/>
          <w:u w:val="single"/>
        </w:rPr>
      </w:pPr>
      <w:r w:rsidRPr="009C24EB">
        <w:t>Diese Markterkundung ist nicht darauf ausgerichtet, ein</w:t>
      </w:r>
      <w:r w:rsidR="007D66C7">
        <w:t xml:space="preserve">en Träger oder ein </w:t>
      </w:r>
      <w:r w:rsidR="007D66C7" w:rsidRPr="009C24EB">
        <w:t>Unternehmen</w:t>
      </w:r>
      <w:r w:rsidRPr="009C24EB">
        <w:t xml:space="preserve"> auszuwählen oder ein Angebot abzufragen. Es soll die Marktgängigkeit des Ausschreibungskonzepts überprüft werden.</w:t>
      </w:r>
      <w:r w:rsidR="00283DCB">
        <w:t xml:space="preserve"> </w:t>
      </w:r>
      <w:r w:rsidRPr="009C24EB">
        <w:t xml:space="preserve">Nähere Informationen zu dem Vorhaben </w:t>
      </w:r>
      <w:r w:rsidR="007D66C7">
        <w:t xml:space="preserve">inklusive </w:t>
      </w:r>
      <w:r w:rsidR="00283DCB">
        <w:t xml:space="preserve">ein </w:t>
      </w:r>
      <w:r w:rsidR="007D66C7">
        <w:t>Frage</w:t>
      </w:r>
      <w:r w:rsidR="00283DCB">
        <w:t>bogen</w:t>
      </w:r>
      <w:r w:rsidR="007D66C7">
        <w:t xml:space="preserve"> </w:t>
      </w:r>
      <w:r w:rsidRPr="009C24EB">
        <w:t xml:space="preserve">stehen unter </w:t>
      </w:r>
      <w:hyperlink r:id="rId8" w:history="1">
        <w:r w:rsidR="00805510" w:rsidRPr="00805510">
          <w:rPr>
            <w:rStyle w:val="Hyperlink"/>
            <w:color w:val="365F91" w:themeColor="accent1" w:themeShade="BF"/>
          </w:rPr>
          <w:t>https://www.dtvp.de/Satellite/notice/CXP4YMEMGE1</w:t>
        </w:r>
      </w:hyperlink>
      <w:r w:rsidR="00805510" w:rsidRPr="00805510">
        <w:rPr>
          <w:color w:val="365F91" w:themeColor="accent1" w:themeShade="BF"/>
          <w:u w:val="single"/>
        </w:rPr>
        <w:t>/documents</w:t>
      </w:r>
    </w:p>
    <w:p w14:paraId="3D1F13B6" w14:textId="16BEBA65" w:rsidR="009C24EB" w:rsidRPr="009C24EB" w:rsidRDefault="009C24EB" w:rsidP="00411E10">
      <w:pPr>
        <w:pStyle w:val="Zeilenabstandeinfac"/>
        <w:spacing w:line="276" w:lineRule="auto"/>
        <w:jc w:val="both"/>
      </w:pPr>
      <w:r>
        <w:t xml:space="preserve">oder </w:t>
      </w:r>
      <w:r w:rsidRPr="009C24EB">
        <w:t xml:space="preserve">unter </w:t>
      </w:r>
      <w:hyperlink r:id="rId9" w:history="1">
        <w:r w:rsidR="00432EE5" w:rsidRPr="00DB69BF">
          <w:rPr>
            <w:rStyle w:val="Hyperlink"/>
          </w:rPr>
          <w:t>www.stadt-ruedesheim.de/markterkundung</w:t>
        </w:r>
      </w:hyperlink>
      <w:r w:rsidRPr="009C24EB">
        <w:t xml:space="preserve"> zum Abruf bereit.</w:t>
      </w:r>
    </w:p>
    <w:p w14:paraId="6C43F07A" w14:textId="77777777" w:rsidR="009C24EB" w:rsidRPr="009C24EB" w:rsidRDefault="009C24EB" w:rsidP="00411E10">
      <w:pPr>
        <w:pStyle w:val="Zeilenabstandeinfac"/>
        <w:spacing w:line="276" w:lineRule="auto"/>
        <w:jc w:val="both"/>
      </w:pPr>
    </w:p>
    <w:p w14:paraId="180894A2" w14:textId="28389D93" w:rsidR="00411E10" w:rsidRDefault="009C24EB" w:rsidP="00432EE5">
      <w:pPr>
        <w:pStyle w:val="Zeilenabstandeinfac"/>
        <w:spacing w:line="276" w:lineRule="auto"/>
        <w:jc w:val="both"/>
        <w:rPr>
          <w:lang w:eastAsia="de-DE"/>
        </w:rPr>
      </w:pPr>
      <w:r w:rsidRPr="009C24EB">
        <w:t xml:space="preserve">Alle Unternehmen, die ein Interesse an dem Projekt haben, werden hiermit gebeten, ihr Interesse gemäß den näheren Informationen zu bekunden und </w:t>
      </w:r>
      <w:r w:rsidR="007D66C7">
        <w:t xml:space="preserve">dabei </w:t>
      </w:r>
      <w:r w:rsidRPr="009C24EB">
        <w:t xml:space="preserve">den </w:t>
      </w:r>
      <w:r w:rsidR="00283DCB">
        <w:t xml:space="preserve">ausgefüllten </w:t>
      </w:r>
      <w:r w:rsidRPr="009C24EB">
        <w:t xml:space="preserve">Fragebogen </w:t>
      </w:r>
      <w:r w:rsidR="00283DCB">
        <w:t xml:space="preserve">einzureichen. </w:t>
      </w:r>
      <w:r w:rsidR="007D66C7">
        <w:rPr>
          <w:lang w:eastAsia="de-DE"/>
        </w:rPr>
        <w:t xml:space="preserve">Die Interessenbekundungen </w:t>
      </w:r>
      <w:r w:rsidR="00432EE5">
        <w:rPr>
          <w:lang w:eastAsia="de-DE"/>
        </w:rPr>
        <w:t xml:space="preserve">und der ausgefüllte Frageboten ist </w:t>
      </w:r>
      <w:r w:rsidR="007D66C7">
        <w:rPr>
          <w:lang w:eastAsia="de-DE"/>
        </w:rPr>
        <w:t xml:space="preserve">in elektronischer Form vorrangig über das Kommunikationstool im Vergabeportal </w:t>
      </w:r>
      <w:r w:rsidR="007D66C7" w:rsidRPr="0070535E">
        <w:rPr>
          <w:lang w:eastAsia="de-DE"/>
        </w:rPr>
        <w:t>DTVP einzureichen</w:t>
      </w:r>
      <w:r w:rsidR="007D66C7">
        <w:rPr>
          <w:lang w:eastAsia="de-DE"/>
        </w:rPr>
        <w:t>. Sie können aber auch per E-Mail an die verfahrensleitende Stelle geschickt werden:</w:t>
      </w:r>
    </w:p>
    <w:p w14:paraId="2824094B" w14:textId="1FE32932" w:rsidR="007D66C7" w:rsidRDefault="005A1B25" w:rsidP="007D66C7">
      <w:pPr>
        <w:spacing w:after="0" w:line="240" w:lineRule="auto"/>
        <w:jc w:val="center"/>
        <w:rPr>
          <w:lang w:eastAsia="de-DE"/>
        </w:rPr>
      </w:pPr>
      <w:r>
        <w:rPr>
          <w:lang w:eastAsia="de-DE"/>
        </w:rPr>
        <w:t xml:space="preserve">Magistrat der </w:t>
      </w:r>
      <w:r w:rsidR="007D66C7">
        <w:rPr>
          <w:lang w:eastAsia="de-DE"/>
        </w:rPr>
        <w:t xml:space="preserve">Stadt Rüdesheim a. Rh. </w:t>
      </w:r>
    </w:p>
    <w:p w14:paraId="09855618" w14:textId="77777777" w:rsidR="007D66C7" w:rsidRDefault="007D66C7" w:rsidP="007D66C7">
      <w:pPr>
        <w:spacing w:after="0" w:line="240" w:lineRule="auto"/>
        <w:jc w:val="center"/>
        <w:rPr>
          <w:lang w:eastAsia="de-DE"/>
        </w:rPr>
      </w:pPr>
      <w:r>
        <w:rPr>
          <w:lang w:eastAsia="de-DE"/>
        </w:rPr>
        <w:t>vertreten durch W2K Rechtsanwälte Partnerschaftsgesellschaft mbB</w:t>
      </w:r>
    </w:p>
    <w:p w14:paraId="70EF00E4" w14:textId="77777777" w:rsidR="007D66C7" w:rsidRPr="00FA1A17" w:rsidRDefault="007D66C7" w:rsidP="007D66C7">
      <w:pPr>
        <w:jc w:val="center"/>
        <w:rPr>
          <w:lang w:eastAsia="de-DE"/>
        </w:rPr>
      </w:pPr>
      <w:r w:rsidRPr="00FA1A17">
        <w:rPr>
          <w:lang w:eastAsia="de-DE"/>
        </w:rPr>
        <w:t xml:space="preserve">E-Mail: </w:t>
      </w:r>
      <w:r>
        <w:rPr>
          <w:lang w:eastAsia="de-DE"/>
        </w:rPr>
        <w:t>vergabe@w2k.de</w:t>
      </w:r>
    </w:p>
    <w:p w14:paraId="19BE0924" w14:textId="77777777" w:rsidR="007D66C7" w:rsidRDefault="007D66C7" w:rsidP="007D66C7">
      <w:pPr>
        <w:ind w:left="1416" w:firstLine="708"/>
        <w:rPr>
          <w:b/>
          <w:bCs/>
          <w:lang w:eastAsia="de-DE"/>
        </w:rPr>
      </w:pPr>
      <w:r w:rsidRPr="003F221E">
        <w:rPr>
          <w:b/>
          <w:bCs/>
          <w:lang w:eastAsia="de-DE"/>
        </w:rPr>
        <w:t xml:space="preserve">Abgabetermin ist der </w:t>
      </w:r>
      <w:r>
        <w:rPr>
          <w:b/>
          <w:bCs/>
          <w:lang w:eastAsia="de-DE"/>
        </w:rPr>
        <w:t>15</w:t>
      </w:r>
      <w:r w:rsidRPr="003F221E">
        <w:rPr>
          <w:b/>
          <w:bCs/>
          <w:lang w:eastAsia="de-DE"/>
        </w:rPr>
        <w:t xml:space="preserve">. </w:t>
      </w:r>
      <w:r>
        <w:rPr>
          <w:b/>
          <w:bCs/>
          <w:lang w:eastAsia="de-DE"/>
        </w:rPr>
        <w:t>Oktober</w:t>
      </w:r>
      <w:r w:rsidRPr="003F221E">
        <w:rPr>
          <w:b/>
          <w:bCs/>
          <w:lang w:eastAsia="de-DE"/>
        </w:rPr>
        <w:t xml:space="preserve"> 2026</w:t>
      </w:r>
      <w:r w:rsidRPr="003F221E">
        <w:rPr>
          <w:rFonts w:hint="eastAsia"/>
          <w:b/>
          <w:bCs/>
          <w:lang w:eastAsia="de-DE"/>
        </w:rPr>
        <w:t>.</w:t>
      </w:r>
      <w:r w:rsidRPr="003F221E">
        <w:rPr>
          <w:b/>
          <w:bCs/>
          <w:lang w:eastAsia="de-DE"/>
        </w:rPr>
        <w:t xml:space="preserve"> </w:t>
      </w:r>
    </w:p>
    <w:p w14:paraId="17EAC50D" w14:textId="46A08957" w:rsidR="009C24EB" w:rsidRDefault="007D66C7" w:rsidP="00283DCB">
      <w:pPr>
        <w:spacing w:line="276" w:lineRule="auto"/>
        <w:rPr>
          <w:lang w:eastAsia="de-DE"/>
        </w:rPr>
      </w:pPr>
      <w:r>
        <w:rPr>
          <w:lang w:eastAsia="de-DE"/>
        </w:rPr>
        <w:t>Rückfragen sind vorzugweise über das Kommunikationstool DTVP, können aber auch per E-Mail an die vorgenannte verfahrensleitende Stelle gerichtet werden. Ausnahmsweise können auch Nachfragen per E-Mail an (</w:t>
      </w:r>
      <w:hyperlink r:id="rId10" w:history="1">
        <w:r w:rsidRPr="0073312F">
          <w:rPr>
            <w:rStyle w:val="Hyperlink"/>
            <w:lang w:eastAsia="de-DE"/>
          </w:rPr>
          <w:t>soziales@stadt-ruedesheim.de</w:t>
        </w:r>
      </w:hyperlink>
      <w:r>
        <w:rPr>
          <w:lang w:eastAsia="de-DE"/>
        </w:rPr>
        <w:t>)</w:t>
      </w:r>
      <w:r w:rsidR="00930DA4">
        <w:rPr>
          <w:lang w:eastAsia="de-DE"/>
        </w:rPr>
        <w:t xml:space="preserve"> </w:t>
      </w:r>
      <w:r w:rsidR="009214E4">
        <w:rPr>
          <w:lang w:eastAsia="de-DE"/>
        </w:rPr>
        <w:t>gerichtet werden.</w:t>
      </w:r>
    </w:p>
    <w:p w14:paraId="3D18F438" w14:textId="0C42DDB7" w:rsidR="003D3915" w:rsidRDefault="00283DCB" w:rsidP="00432EE5">
      <w:pPr>
        <w:spacing w:line="276" w:lineRule="auto"/>
        <w:jc w:val="center"/>
      </w:pPr>
      <w:r w:rsidRPr="009900A3">
        <w:rPr>
          <w:lang w:eastAsia="de-DE"/>
        </w:rPr>
        <w:t>Rüdesheim a. Rh., den 2</w:t>
      </w:r>
      <w:r w:rsidR="00432EE5">
        <w:rPr>
          <w:lang w:eastAsia="de-DE"/>
        </w:rPr>
        <w:t>7</w:t>
      </w:r>
      <w:r w:rsidRPr="009900A3">
        <w:rPr>
          <w:lang w:eastAsia="de-DE"/>
        </w:rPr>
        <w:t>.07.2026</w:t>
      </w:r>
      <w:r w:rsidR="00432EE5">
        <w:rPr>
          <w:lang w:eastAsia="de-DE"/>
        </w:rPr>
        <w:br/>
      </w:r>
      <w:r w:rsidRPr="009900A3">
        <w:rPr>
          <w:lang w:eastAsia="de-DE"/>
        </w:rPr>
        <w:t>Dirk Stuckert</w:t>
      </w:r>
      <w:r w:rsidR="00432EE5">
        <w:rPr>
          <w:lang w:eastAsia="de-DE"/>
        </w:rPr>
        <w:t xml:space="preserve">, </w:t>
      </w:r>
      <w:r w:rsidRPr="009900A3">
        <w:rPr>
          <w:lang w:eastAsia="de-DE"/>
        </w:rPr>
        <w:t>Bürgermeist</w:t>
      </w:r>
      <w:r w:rsidR="00432EE5">
        <w:rPr>
          <w:lang w:eastAsia="de-DE"/>
        </w:rPr>
        <w:t>er</w:t>
      </w:r>
    </w:p>
    <w:sectPr w:rsidR="003D391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134"/>
        </w:tabs>
        <w:ind w:left="1134"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num w:numId="1" w16cid:durableId="1913657278">
    <w:abstractNumId w:val="0"/>
  </w:num>
  <w:num w:numId="2" w16cid:durableId="1088575164">
    <w:abstractNumId w:val="0"/>
  </w:num>
  <w:num w:numId="3" w16cid:durableId="1851751894">
    <w:abstractNumId w:val="0"/>
  </w:num>
  <w:num w:numId="4" w16cid:durableId="459497702">
    <w:abstractNumId w:val="0"/>
  </w:num>
  <w:num w:numId="5" w16cid:durableId="141238122">
    <w:abstractNumId w:val="0"/>
  </w:num>
  <w:num w:numId="6" w16cid:durableId="1656841072">
    <w:abstractNumId w:val="0"/>
  </w:num>
  <w:num w:numId="7" w16cid:durableId="1310936295">
    <w:abstractNumId w:val="0"/>
  </w:num>
  <w:num w:numId="8" w16cid:durableId="469440659">
    <w:abstractNumId w:val="0"/>
  </w:num>
  <w:num w:numId="9" w16cid:durableId="1686908255">
    <w:abstractNumId w:val="0"/>
  </w:num>
  <w:num w:numId="10" w16cid:durableId="1092777173">
    <w:abstractNumId w:val="0"/>
  </w:num>
  <w:num w:numId="11" w16cid:durableId="872233021">
    <w:abstractNumId w:val="0"/>
  </w:num>
  <w:num w:numId="12" w16cid:durableId="904221389">
    <w:abstractNumId w:val="0"/>
  </w:num>
  <w:num w:numId="13" w16cid:durableId="63380554">
    <w:abstractNumId w:val="0"/>
  </w:num>
  <w:num w:numId="14" w16cid:durableId="62065833">
    <w:abstractNumId w:val="0"/>
  </w:num>
  <w:num w:numId="15" w16cid:durableId="683048905">
    <w:abstractNumId w:val="0"/>
  </w:num>
  <w:num w:numId="16" w16cid:durableId="1961185995">
    <w:abstractNumId w:val="0"/>
  </w:num>
  <w:num w:numId="17" w16cid:durableId="1386833583">
    <w:abstractNumId w:val="0"/>
  </w:num>
  <w:num w:numId="18" w16cid:durableId="613557216">
    <w:abstractNumId w:val="0"/>
  </w:num>
  <w:num w:numId="19" w16cid:durableId="410545640">
    <w:abstractNumId w:val="0"/>
  </w:num>
  <w:num w:numId="20" w16cid:durableId="1041704974">
    <w:abstractNumId w:val="0"/>
  </w:num>
  <w:num w:numId="21" w16cid:durableId="869490986">
    <w:abstractNumId w:val="0"/>
  </w:num>
  <w:num w:numId="22" w16cid:durableId="1758747417">
    <w:abstractNumId w:val="0"/>
  </w:num>
  <w:num w:numId="23" w16cid:durableId="1828280043">
    <w:abstractNumId w:val="0"/>
  </w:num>
  <w:num w:numId="24" w16cid:durableId="1332953997">
    <w:abstractNumId w:val="0"/>
  </w:num>
  <w:num w:numId="25" w16cid:durableId="1067993158">
    <w:abstractNumId w:val="0"/>
  </w:num>
  <w:num w:numId="26" w16cid:durableId="1806656192">
    <w:abstractNumId w:val="0"/>
  </w:num>
  <w:num w:numId="27" w16cid:durableId="192109500">
    <w:abstractNumId w:val="0"/>
  </w:num>
  <w:num w:numId="28" w16cid:durableId="208029597">
    <w:abstractNumId w:val="0"/>
  </w:num>
  <w:num w:numId="29" w16cid:durableId="1637294249">
    <w:abstractNumId w:val="0"/>
  </w:num>
  <w:num w:numId="30" w16cid:durableId="1701395772">
    <w:abstractNumId w:val="0"/>
  </w:num>
  <w:num w:numId="31" w16cid:durableId="109039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15"/>
    <w:rsid w:val="000106C3"/>
    <w:rsid w:val="00014C39"/>
    <w:rsid w:val="000177DB"/>
    <w:rsid w:val="000301EC"/>
    <w:rsid w:val="00030EE4"/>
    <w:rsid w:val="00051E53"/>
    <w:rsid w:val="00094AD2"/>
    <w:rsid w:val="00120DBF"/>
    <w:rsid w:val="001302E9"/>
    <w:rsid w:val="00143F95"/>
    <w:rsid w:val="00161ABB"/>
    <w:rsid w:val="00175E96"/>
    <w:rsid w:val="001A2C94"/>
    <w:rsid w:val="001A5306"/>
    <w:rsid w:val="001B1408"/>
    <w:rsid w:val="001B539F"/>
    <w:rsid w:val="001D50D5"/>
    <w:rsid w:val="001E1555"/>
    <w:rsid w:val="001E6F93"/>
    <w:rsid w:val="002057D6"/>
    <w:rsid w:val="00207A86"/>
    <w:rsid w:val="002121BC"/>
    <w:rsid w:val="00213A21"/>
    <w:rsid w:val="00222EB1"/>
    <w:rsid w:val="00237788"/>
    <w:rsid w:val="00262174"/>
    <w:rsid w:val="0026462C"/>
    <w:rsid w:val="00272A10"/>
    <w:rsid w:val="00272C7D"/>
    <w:rsid w:val="0027582A"/>
    <w:rsid w:val="002827F6"/>
    <w:rsid w:val="00283DCB"/>
    <w:rsid w:val="002B7297"/>
    <w:rsid w:val="002D0BC0"/>
    <w:rsid w:val="002E18AF"/>
    <w:rsid w:val="003240B3"/>
    <w:rsid w:val="00326F2B"/>
    <w:rsid w:val="003441AF"/>
    <w:rsid w:val="00346062"/>
    <w:rsid w:val="00392801"/>
    <w:rsid w:val="003B61CC"/>
    <w:rsid w:val="003D3915"/>
    <w:rsid w:val="003E4232"/>
    <w:rsid w:val="003F7842"/>
    <w:rsid w:val="00411E10"/>
    <w:rsid w:val="004157B9"/>
    <w:rsid w:val="004325BC"/>
    <w:rsid w:val="00432EE5"/>
    <w:rsid w:val="004366E9"/>
    <w:rsid w:val="00442F61"/>
    <w:rsid w:val="00451491"/>
    <w:rsid w:val="00451F51"/>
    <w:rsid w:val="004731C6"/>
    <w:rsid w:val="00475246"/>
    <w:rsid w:val="004B68BF"/>
    <w:rsid w:val="0051601E"/>
    <w:rsid w:val="005420B0"/>
    <w:rsid w:val="00556DCC"/>
    <w:rsid w:val="005578A5"/>
    <w:rsid w:val="00567126"/>
    <w:rsid w:val="005758DB"/>
    <w:rsid w:val="0059153B"/>
    <w:rsid w:val="005A1B25"/>
    <w:rsid w:val="005A7C0E"/>
    <w:rsid w:val="005B0BA9"/>
    <w:rsid w:val="005B3E68"/>
    <w:rsid w:val="005C3A44"/>
    <w:rsid w:val="005E267A"/>
    <w:rsid w:val="005F76DF"/>
    <w:rsid w:val="00613AE1"/>
    <w:rsid w:val="00640449"/>
    <w:rsid w:val="00642CB7"/>
    <w:rsid w:val="00643019"/>
    <w:rsid w:val="00671E1C"/>
    <w:rsid w:val="006A4588"/>
    <w:rsid w:val="006B38DB"/>
    <w:rsid w:val="006C3DB7"/>
    <w:rsid w:val="006E3870"/>
    <w:rsid w:val="006E50FE"/>
    <w:rsid w:val="006E6DD1"/>
    <w:rsid w:val="006E7825"/>
    <w:rsid w:val="00715BCD"/>
    <w:rsid w:val="00731035"/>
    <w:rsid w:val="00781672"/>
    <w:rsid w:val="0078648B"/>
    <w:rsid w:val="00794080"/>
    <w:rsid w:val="007C404C"/>
    <w:rsid w:val="007D66C7"/>
    <w:rsid w:val="007E6B44"/>
    <w:rsid w:val="007F0996"/>
    <w:rsid w:val="00805510"/>
    <w:rsid w:val="0081369C"/>
    <w:rsid w:val="00832B87"/>
    <w:rsid w:val="00833E36"/>
    <w:rsid w:val="00834693"/>
    <w:rsid w:val="00846FEC"/>
    <w:rsid w:val="0085576B"/>
    <w:rsid w:val="00882AE8"/>
    <w:rsid w:val="0089723D"/>
    <w:rsid w:val="008B1FC8"/>
    <w:rsid w:val="008B6D4D"/>
    <w:rsid w:val="008C7D0F"/>
    <w:rsid w:val="008D5A62"/>
    <w:rsid w:val="008E4230"/>
    <w:rsid w:val="008F5C03"/>
    <w:rsid w:val="0090114F"/>
    <w:rsid w:val="00903E82"/>
    <w:rsid w:val="00916938"/>
    <w:rsid w:val="009214E4"/>
    <w:rsid w:val="00924579"/>
    <w:rsid w:val="00930DA4"/>
    <w:rsid w:val="0093305A"/>
    <w:rsid w:val="009361BC"/>
    <w:rsid w:val="00953C7D"/>
    <w:rsid w:val="009646A8"/>
    <w:rsid w:val="00996375"/>
    <w:rsid w:val="0099733B"/>
    <w:rsid w:val="009A6C82"/>
    <w:rsid w:val="009B3B04"/>
    <w:rsid w:val="009C1314"/>
    <w:rsid w:val="009C24EB"/>
    <w:rsid w:val="009F76F7"/>
    <w:rsid w:val="009F785D"/>
    <w:rsid w:val="00A10203"/>
    <w:rsid w:val="00A10C65"/>
    <w:rsid w:val="00A32BB7"/>
    <w:rsid w:val="00A4471C"/>
    <w:rsid w:val="00A5358A"/>
    <w:rsid w:val="00A74EA8"/>
    <w:rsid w:val="00A80F9A"/>
    <w:rsid w:val="00A92032"/>
    <w:rsid w:val="00A92F05"/>
    <w:rsid w:val="00AC394C"/>
    <w:rsid w:val="00AD26F4"/>
    <w:rsid w:val="00AF4322"/>
    <w:rsid w:val="00B0155F"/>
    <w:rsid w:val="00B03306"/>
    <w:rsid w:val="00B13792"/>
    <w:rsid w:val="00B2091F"/>
    <w:rsid w:val="00B33431"/>
    <w:rsid w:val="00B42AED"/>
    <w:rsid w:val="00B46278"/>
    <w:rsid w:val="00B531B8"/>
    <w:rsid w:val="00B7664C"/>
    <w:rsid w:val="00B8579A"/>
    <w:rsid w:val="00B900DB"/>
    <w:rsid w:val="00B94653"/>
    <w:rsid w:val="00BB772B"/>
    <w:rsid w:val="00BC064F"/>
    <w:rsid w:val="00BD02DC"/>
    <w:rsid w:val="00BF5277"/>
    <w:rsid w:val="00BF65A9"/>
    <w:rsid w:val="00C06F7D"/>
    <w:rsid w:val="00C263F2"/>
    <w:rsid w:val="00C4309C"/>
    <w:rsid w:val="00C438B3"/>
    <w:rsid w:val="00C4705F"/>
    <w:rsid w:val="00C73018"/>
    <w:rsid w:val="00C8748C"/>
    <w:rsid w:val="00C8771F"/>
    <w:rsid w:val="00C87F06"/>
    <w:rsid w:val="00C950AC"/>
    <w:rsid w:val="00C968A5"/>
    <w:rsid w:val="00CD58EB"/>
    <w:rsid w:val="00D026DF"/>
    <w:rsid w:val="00D041E9"/>
    <w:rsid w:val="00D12136"/>
    <w:rsid w:val="00D13BF2"/>
    <w:rsid w:val="00D15155"/>
    <w:rsid w:val="00D4369F"/>
    <w:rsid w:val="00D57E6B"/>
    <w:rsid w:val="00DA6AFE"/>
    <w:rsid w:val="00DC48F9"/>
    <w:rsid w:val="00DD77D9"/>
    <w:rsid w:val="00DE1362"/>
    <w:rsid w:val="00DE3029"/>
    <w:rsid w:val="00E0172F"/>
    <w:rsid w:val="00E06E27"/>
    <w:rsid w:val="00E11D81"/>
    <w:rsid w:val="00E20EA9"/>
    <w:rsid w:val="00E243F8"/>
    <w:rsid w:val="00E24B93"/>
    <w:rsid w:val="00E36D13"/>
    <w:rsid w:val="00E41F36"/>
    <w:rsid w:val="00E72218"/>
    <w:rsid w:val="00EA15EB"/>
    <w:rsid w:val="00EA2A6A"/>
    <w:rsid w:val="00EC7A3A"/>
    <w:rsid w:val="00EE0A2D"/>
    <w:rsid w:val="00EE1782"/>
    <w:rsid w:val="00EF5288"/>
    <w:rsid w:val="00F039A0"/>
    <w:rsid w:val="00F37863"/>
    <w:rsid w:val="00F46F4B"/>
    <w:rsid w:val="00F52F86"/>
    <w:rsid w:val="00F67480"/>
    <w:rsid w:val="00F7371C"/>
    <w:rsid w:val="00F76209"/>
    <w:rsid w:val="00F8543D"/>
    <w:rsid w:val="00F92A19"/>
    <w:rsid w:val="00FA1BB6"/>
    <w:rsid w:val="00FA35C7"/>
    <w:rsid w:val="00FA3C76"/>
    <w:rsid w:val="00FA503E"/>
    <w:rsid w:val="00FB32A0"/>
    <w:rsid w:val="00FC6245"/>
    <w:rsid w:val="00FD15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267A"/>
  <w15:chartTrackingRefBased/>
  <w15:docId w15:val="{658672F4-ACAF-40ED-83BB-4B65BCF6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6F4B"/>
    <w:pPr>
      <w:spacing w:after="240" w:line="360" w:lineRule="auto"/>
      <w:jc w:val="both"/>
    </w:pPr>
    <w:rPr>
      <w:rFonts w:ascii="Times New Roman" w:eastAsia="PMingLiU" w:hAnsi="Times New Roman" w:cs="Times New Roman"/>
      <w:sz w:val="24"/>
    </w:rPr>
  </w:style>
  <w:style w:type="paragraph" w:styleId="berschrift1">
    <w:name w:val="heading 1"/>
    <w:basedOn w:val="Standard"/>
    <w:next w:val="Standard"/>
    <w:link w:val="berschrift1Zchn"/>
    <w:uiPriority w:val="9"/>
    <w:qFormat/>
    <w:rsid w:val="00F76209"/>
    <w:pPr>
      <w:keepNext/>
      <w:numPr>
        <w:numId w:val="31"/>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31"/>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31"/>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31"/>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31"/>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31"/>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31"/>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31"/>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29"/>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8F5C03"/>
    <w:pPr>
      <w:tabs>
        <w:tab w:val="right" w:pos="9072"/>
      </w:tabs>
      <w:spacing w:after="360" w:line="240" w:lineRule="auto"/>
      <w:ind w:left="709"/>
    </w:pPr>
    <w:rPr>
      <w:rFonts w:ascii="Times New Roman" w:eastAsia="PMingLiU" w:hAnsi="Times New Roman" w:cs="Times New Roman"/>
      <w:sz w:val="24"/>
    </w:rPr>
  </w:style>
  <w:style w:type="paragraph" w:customStyle="1" w:styleId="Beweis">
    <w:name w:val="Beweis"/>
    <w:link w:val="BeweisZchn"/>
    <w:qFormat/>
    <w:rsid w:val="008F5C0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AnlageZchn">
    <w:name w:val="Anlage Zchn"/>
    <w:basedOn w:val="Absatz-Standardschriftart"/>
    <w:link w:val="Anlage"/>
    <w:rsid w:val="008F5C03"/>
    <w:rPr>
      <w:rFonts w:ascii="Times New Roman" w:eastAsia="PMingLiU" w:hAnsi="Times New Roman" w:cs="Times New Roman"/>
      <w:sz w:val="24"/>
    </w:rPr>
  </w:style>
  <w:style w:type="paragraph" w:customStyle="1" w:styleId="Rechtsprechung">
    <w:name w:val="Rechtsprechung"/>
    <w:qFormat/>
    <w:rsid w:val="008F5C03"/>
    <w:pPr>
      <w:tabs>
        <w:tab w:val="right" w:pos="9072"/>
      </w:tabs>
      <w:spacing w:after="360" w:line="240" w:lineRule="auto"/>
      <w:ind w:left="709"/>
    </w:pPr>
    <w:rPr>
      <w:rFonts w:ascii="Times New Roman" w:eastAsia="PMingLiU" w:hAnsi="Times New Roman" w:cs="Times New Roman"/>
      <w:sz w:val="24"/>
    </w:rPr>
  </w:style>
  <w:style w:type="character" w:customStyle="1" w:styleId="BeweisZchn">
    <w:name w:val="Beweis Zchn"/>
    <w:basedOn w:val="AnlageZchn"/>
    <w:link w:val="Beweis"/>
    <w:rsid w:val="008F5C03"/>
    <w:rPr>
      <w:rFonts w:ascii="Times New Roman" w:eastAsia="PMingLiU" w:hAnsi="Times New Roman" w:cs="Times New Roman"/>
      <w:sz w:val="24"/>
    </w:rPr>
  </w:style>
  <w:style w:type="paragraph" w:customStyle="1" w:styleId="Zeilenabstandeinfac">
    <w:name w:val="Zeilenabstand einfac"/>
    <w:qFormat/>
    <w:rsid w:val="008F5C03"/>
    <w:pPr>
      <w:spacing w:after="0" w:line="240" w:lineRule="auto"/>
    </w:pPr>
    <w:rPr>
      <w:rFonts w:ascii="Times New Roman" w:eastAsia="PMingLiU" w:hAnsi="Times New Roman" w:cs="Times New Roman"/>
      <w:sz w:val="24"/>
    </w:rPr>
  </w:style>
  <w:style w:type="paragraph" w:styleId="Titel">
    <w:name w:val="Title"/>
    <w:basedOn w:val="Standard"/>
    <w:next w:val="Standard"/>
    <w:link w:val="TitelZchn"/>
    <w:uiPriority w:val="10"/>
    <w:qFormat/>
    <w:rsid w:val="003D3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D391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D39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D391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D391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D3915"/>
    <w:rPr>
      <w:rFonts w:ascii="Times New Roman" w:eastAsia="PMingLiU" w:hAnsi="Times New Roman" w:cs="Times New Roman"/>
      <w:i/>
      <w:iCs/>
      <w:color w:val="404040" w:themeColor="text1" w:themeTint="BF"/>
      <w:sz w:val="24"/>
    </w:rPr>
  </w:style>
  <w:style w:type="character" w:styleId="IntensiveHervorhebung">
    <w:name w:val="Intense Emphasis"/>
    <w:basedOn w:val="Absatz-Standardschriftart"/>
    <w:uiPriority w:val="21"/>
    <w:qFormat/>
    <w:rsid w:val="003D3915"/>
    <w:rPr>
      <w:i/>
      <w:iCs/>
      <w:color w:val="365F91" w:themeColor="accent1" w:themeShade="BF"/>
    </w:rPr>
  </w:style>
  <w:style w:type="paragraph" w:styleId="IntensivesZitat">
    <w:name w:val="Intense Quote"/>
    <w:basedOn w:val="Standard"/>
    <w:next w:val="Standard"/>
    <w:link w:val="IntensivesZitatZchn"/>
    <w:uiPriority w:val="30"/>
    <w:qFormat/>
    <w:rsid w:val="003D391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3D3915"/>
    <w:rPr>
      <w:rFonts w:ascii="Times New Roman" w:eastAsia="PMingLiU" w:hAnsi="Times New Roman" w:cs="Times New Roman"/>
      <w:i/>
      <w:iCs/>
      <w:color w:val="365F91" w:themeColor="accent1" w:themeShade="BF"/>
      <w:sz w:val="24"/>
    </w:rPr>
  </w:style>
  <w:style w:type="character" w:styleId="IntensiverVerweis">
    <w:name w:val="Intense Reference"/>
    <w:basedOn w:val="Absatz-Standardschriftart"/>
    <w:uiPriority w:val="32"/>
    <w:qFormat/>
    <w:rsid w:val="003D3915"/>
    <w:rPr>
      <w:b/>
      <w:bCs/>
      <w:smallCaps/>
      <w:color w:val="365F91" w:themeColor="accent1" w:themeShade="BF"/>
      <w:spacing w:val="5"/>
    </w:rPr>
  </w:style>
  <w:style w:type="character" w:styleId="Kommentarzeichen">
    <w:name w:val="annotation reference"/>
    <w:basedOn w:val="Absatz-Standardschriftart"/>
    <w:rsid w:val="003D3915"/>
    <w:rPr>
      <w:sz w:val="16"/>
      <w:szCs w:val="16"/>
    </w:rPr>
  </w:style>
  <w:style w:type="paragraph" w:styleId="Kommentartext">
    <w:name w:val="annotation text"/>
    <w:basedOn w:val="Standard"/>
    <w:link w:val="KommentartextZchn"/>
    <w:uiPriority w:val="99"/>
    <w:rsid w:val="003D3915"/>
    <w:pPr>
      <w:spacing w:line="240" w:lineRule="auto"/>
    </w:pPr>
    <w:rPr>
      <w:rFonts w:eastAsia="Times New Roman"/>
      <w:sz w:val="20"/>
      <w:szCs w:val="20"/>
    </w:rPr>
  </w:style>
  <w:style w:type="character" w:customStyle="1" w:styleId="KommentartextZchn">
    <w:name w:val="Kommentartext Zchn"/>
    <w:basedOn w:val="Absatz-Standardschriftart"/>
    <w:link w:val="Kommentartext"/>
    <w:uiPriority w:val="99"/>
    <w:rsid w:val="003D3915"/>
    <w:rPr>
      <w:rFonts w:ascii="Times New Roman" w:eastAsia="Times New Roman" w:hAnsi="Times New Roman" w:cs="Times New Roman"/>
      <w:sz w:val="20"/>
      <w:szCs w:val="20"/>
    </w:rPr>
  </w:style>
  <w:style w:type="character" w:styleId="Hyperlink">
    <w:name w:val="Hyperlink"/>
    <w:basedOn w:val="Absatz-Standardschriftart"/>
    <w:uiPriority w:val="99"/>
    <w:unhideWhenUsed/>
    <w:rsid w:val="00F92A19"/>
    <w:rPr>
      <w:color w:val="0000FF" w:themeColor="hyperlink"/>
      <w:u w:val="single"/>
    </w:rPr>
  </w:style>
  <w:style w:type="character" w:styleId="NichtaufgelsteErwhnung">
    <w:name w:val="Unresolved Mention"/>
    <w:basedOn w:val="Absatz-Standardschriftart"/>
    <w:uiPriority w:val="99"/>
    <w:semiHidden/>
    <w:unhideWhenUsed/>
    <w:rsid w:val="00F92A1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05510"/>
    <w:rPr>
      <w:rFonts w:eastAsia="PMingLiU"/>
      <w:b/>
      <w:bCs/>
    </w:rPr>
  </w:style>
  <w:style w:type="character" w:customStyle="1" w:styleId="KommentarthemaZchn">
    <w:name w:val="Kommentarthema Zchn"/>
    <w:basedOn w:val="KommentartextZchn"/>
    <w:link w:val="Kommentarthema"/>
    <w:uiPriority w:val="99"/>
    <w:semiHidden/>
    <w:rsid w:val="00805510"/>
    <w:rPr>
      <w:rFonts w:ascii="Times New Roman" w:eastAsia="PMingLiU"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566096">
      <w:bodyDiv w:val="1"/>
      <w:marLeft w:val="0"/>
      <w:marRight w:val="0"/>
      <w:marTop w:val="0"/>
      <w:marBottom w:val="0"/>
      <w:divBdr>
        <w:top w:val="none" w:sz="0" w:space="0" w:color="auto"/>
        <w:left w:val="none" w:sz="0" w:space="0" w:color="auto"/>
        <w:bottom w:val="none" w:sz="0" w:space="0" w:color="auto"/>
        <w:right w:val="none" w:sz="0" w:space="0" w:color="auto"/>
      </w:divBdr>
    </w:div>
    <w:div w:id="15690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Satellite/notice/CXP4YMEMGE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soziales@stadt-ruedesheim.de" TargetMode="External"/><Relationship Id="rId4" Type="http://schemas.openxmlformats.org/officeDocument/2006/relationships/numbering" Target="numbering.xml"/><Relationship Id="rId9" Type="http://schemas.openxmlformats.org/officeDocument/2006/relationships/hyperlink" Target="http://www.stadt-ruedesheim.de/markterkundun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6ABDBEA217994D938B467A92A8FCC4" ma:contentTypeVersion="15" ma:contentTypeDescription="Ein neues Dokument erstellen." ma:contentTypeScope="" ma:versionID="c1ec5807b720c3f19a9014e2767eafac">
  <xsd:schema xmlns:xsd="http://www.w3.org/2001/XMLSchema" xmlns:xs="http://www.w3.org/2001/XMLSchema" xmlns:p="http://schemas.microsoft.com/office/2006/metadata/properties" xmlns:ns2="05d2b202-9d32-41f5-81f7-d6670b3a0a01" xmlns:ns3="b0370fe8-af79-4722-913c-3c1b17401060" targetNamespace="http://schemas.microsoft.com/office/2006/metadata/properties" ma:root="true" ma:fieldsID="faccd33415c4d8a381424826dcd5b0dd" ns2:_="" ns3:_="">
    <xsd:import namespace="05d2b202-9d32-41f5-81f7-d6670b3a0a01"/>
    <xsd:import namespace="b0370fe8-af79-4722-913c-3c1b174010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2b202-9d32-41f5-81f7-d6670b3a0a0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38d3f6dd-824e-4b02-b6aa-44f3e295082c}" ma:internalName="TaxCatchAll" ma:showField="CatchAllData" ma:web="05d2b202-9d32-41f5-81f7-d6670b3a0a0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70fe8-af79-4722-913c-3c1b174010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d2b202-9d32-41f5-81f7-d6670b3a0a01" xsi:nil="true"/>
    <lcf76f155ced4ddcb4097134ff3c332f xmlns="b0370fe8-af79-4722-913c-3c1b174010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7F502-509F-4DA5-ABB2-F07A8648C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2b202-9d32-41f5-81f7-d6670b3a0a01"/>
    <ds:schemaRef ds:uri="b0370fe8-af79-4722-913c-3c1b174010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9CEB8-48A1-4697-8681-7E4653211013}">
  <ds:schemaRefs>
    <ds:schemaRef ds:uri="http://schemas.microsoft.com/office/2006/metadata/properties"/>
    <ds:schemaRef ds:uri="http://schemas.microsoft.com/office/infopath/2007/PartnerControls"/>
    <ds:schemaRef ds:uri="05d2b202-9d32-41f5-81f7-d6670b3a0a01"/>
    <ds:schemaRef ds:uri="b0370fe8-af79-4722-913c-3c1b17401060"/>
  </ds:schemaRefs>
</ds:datastoreItem>
</file>

<file path=customXml/itemProps3.xml><?xml version="1.0" encoding="utf-8"?>
<ds:datastoreItem xmlns:ds="http://schemas.openxmlformats.org/officeDocument/2006/customXml" ds:itemID="{A54015C1-41C5-4C9C-96BF-27CE94082E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2312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Bernhardt, Jens - w2k Rechtsanwälte</dc:creator>
  <cp:keywords/>
  <dc:description/>
  <cp:lastModifiedBy>Hingst, Dr. Jana - w2k Rechtsanwälte</cp:lastModifiedBy>
  <cp:revision>5</cp:revision>
  <dcterms:created xsi:type="dcterms:W3CDTF">2026-07-24T10:28:00Z</dcterms:created>
  <dcterms:modified xsi:type="dcterms:W3CDTF">2026-07-27T06:45:00Z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0x0101004D6ABDBEA217994D938B467A92A8FCC4</vt:lpwstr>
  </property>
</Properties>
</file>